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EB" w:rsidRDefault="00CA2BEB" w:rsidP="00CA2BEB">
      <w:pPr>
        <w:jc w:val="center"/>
        <w:rPr>
          <w:b/>
        </w:rPr>
      </w:pPr>
      <w:r w:rsidRPr="008B5F29">
        <w:rPr>
          <w:b/>
        </w:rPr>
        <w:t>Содержательная линия «Социальная сфера»</w:t>
      </w:r>
    </w:p>
    <w:p w:rsidR="00CA2BEB" w:rsidRPr="008B5F29" w:rsidRDefault="00CA2BEB" w:rsidP="00CA2BEB">
      <w:pPr>
        <w:jc w:val="center"/>
        <w:rPr>
          <w:b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Задание 1.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Ниже перечислены четыре социальные группы. Три из них имеют общий социально значимый признак. Какая группа выпадает из этого ряда?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1) дети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2) пожилые люди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3) мужчины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4) молодежь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Задание 2.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Для определения социальной структуры современного общества существенным признаком является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1) политические взгляды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2) культурные интересы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3) личный авторитет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4) размер получаемого дохода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Задание 3.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К наиболее эффективным способам предотвращения межнациональных конфликтов можно отнести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1) создание национально однородных государств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2) компактное расселение людей одной национальности в пределах многонационального государства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3)  обеспечение прав и свобод всех граждан, независимо от национальной принадлежности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4)  последовательное наращивание военного потенциала государства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Задание 4.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Укажите проявления национальной политики в демократическом обществе.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1)  Деятельность общественных организаций, разжигающих национальную рознь, запрещена.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2)  Ограничены возможности общаться, воспитывать и обучать на родном языке.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3)  Государство предоставляет возможность получить высшее образование только представителям национальных меньшинств.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4) Указание и определение гражданином своей национальности обязательно.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Задание 5. 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После расторжения брака гражданин Б. продолжал по выходным дням совершать с сыном лыжные прогулки. Этот пример иллюстрирует особенности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1) выполнения социальной роли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2) соблюдения социальной нормы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3) осуществления социального контроля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4) проявления социальной мобильности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Задание 6.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Разделение общества на различные социальные группы - это </w:t>
      </w:r>
      <w:proofErr w:type="gramStart"/>
      <w:r w:rsidRPr="00F64663">
        <w:rPr>
          <w:sz w:val="22"/>
          <w:szCs w:val="22"/>
        </w:rPr>
        <w:t>социальная</w:t>
      </w:r>
      <w:proofErr w:type="gramEnd"/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1) стратификация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2) мобильность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3) интеграция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4) дискриминация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Задание 7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Социальное неравенство проявляется </w:t>
      </w:r>
      <w:proofErr w:type="gramStart"/>
      <w:r w:rsidRPr="00F64663">
        <w:rPr>
          <w:sz w:val="22"/>
          <w:szCs w:val="22"/>
        </w:rPr>
        <w:t>в</w:t>
      </w:r>
      <w:proofErr w:type="gramEnd"/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1) </w:t>
      </w:r>
      <w:proofErr w:type="gramStart"/>
      <w:r w:rsidRPr="00F64663">
        <w:rPr>
          <w:sz w:val="22"/>
          <w:szCs w:val="22"/>
        </w:rPr>
        <w:t>различиях</w:t>
      </w:r>
      <w:proofErr w:type="gramEnd"/>
      <w:r w:rsidRPr="00F64663">
        <w:rPr>
          <w:sz w:val="22"/>
          <w:szCs w:val="22"/>
        </w:rPr>
        <w:t xml:space="preserve"> между людьми по природным способностям и склонностям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2) </w:t>
      </w:r>
      <w:proofErr w:type="gramStart"/>
      <w:r w:rsidRPr="00F64663">
        <w:rPr>
          <w:sz w:val="22"/>
          <w:szCs w:val="22"/>
        </w:rPr>
        <w:t>отсутствии</w:t>
      </w:r>
      <w:proofErr w:type="gramEnd"/>
      <w:r w:rsidRPr="00F64663">
        <w:rPr>
          <w:sz w:val="22"/>
          <w:szCs w:val="22"/>
        </w:rPr>
        <w:t xml:space="preserve"> разделения труда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3) </w:t>
      </w:r>
      <w:proofErr w:type="gramStart"/>
      <w:r w:rsidRPr="00F64663">
        <w:rPr>
          <w:sz w:val="22"/>
          <w:szCs w:val="22"/>
        </w:rPr>
        <w:t>принципе</w:t>
      </w:r>
      <w:proofErr w:type="gramEnd"/>
      <w:r w:rsidRPr="00F64663">
        <w:rPr>
          <w:sz w:val="22"/>
          <w:szCs w:val="22"/>
        </w:rPr>
        <w:t xml:space="preserve"> распределения материальных благ поровну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4) </w:t>
      </w:r>
      <w:proofErr w:type="gramStart"/>
      <w:r w:rsidRPr="00F64663">
        <w:rPr>
          <w:sz w:val="22"/>
          <w:szCs w:val="22"/>
        </w:rPr>
        <w:t>наличии</w:t>
      </w:r>
      <w:proofErr w:type="gramEnd"/>
      <w:r w:rsidRPr="00F64663">
        <w:rPr>
          <w:sz w:val="22"/>
          <w:szCs w:val="22"/>
        </w:rPr>
        <w:t xml:space="preserve"> привилегий для отдельных групп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Задание 8.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В том, что возможность получить хорошее образование определяется уровнем доходов человека, отражается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1) социальная стабильность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2) социальное неравенство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3) социальная мобильность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4) социальное поведение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Задание 9.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Формой вертикальной социальной мобильности является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1) создание семьи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2) безупречная производственная деятельность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3) постоянное проживание в городе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4) повышение по службе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Задание 10.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Что из перечисленного ниже характеризует восходящую социальную мобильность?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1) назначение ведущего инженера директором фирмы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2) назначение инженера одной фирмы инженером другой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3) разжалование офицера в рядовые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4) переезд из одного поселка городского типа в другой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Задание 11.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Силой государства обеспечиваются нормы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1) моральные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2) правовые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3) эстетические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4) религиозные 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Задание 12. Эстетические нормы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1) закрепляются в государственном законодательстве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2) обеспечиваются силой государственного принуждения</w:t>
      </w:r>
    </w:p>
    <w:p w:rsidR="00CA2BEB" w:rsidRPr="00F64663" w:rsidRDefault="00CA2BEB" w:rsidP="00CA2BEB">
      <w:pPr>
        <w:rPr>
          <w:sz w:val="22"/>
          <w:szCs w:val="22"/>
        </w:rPr>
      </w:pPr>
      <w:proofErr w:type="gramStart"/>
      <w:r w:rsidRPr="00F64663">
        <w:rPr>
          <w:sz w:val="22"/>
          <w:szCs w:val="22"/>
        </w:rPr>
        <w:t>3) основаны на вере в сверхъестественные силы</w:t>
      </w:r>
      <w:proofErr w:type="gramEnd"/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4) закрепляют представления о </w:t>
      </w:r>
      <w:proofErr w:type="gramStart"/>
      <w:r w:rsidRPr="00F64663">
        <w:rPr>
          <w:sz w:val="22"/>
          <w:szCs w:val="22"/>
        </w:rPr>
        <w:t>прекрасном</w:t>
      </w:r>
      <w:proofErr w:type="gramEnd"/>
      <w:r w:rsidRPr="00F64663">
        <w:rPr>
          <w:sz w:val="22"/>
          <w:szCs w:val="22"/>
        </w:rPr>
        <w:t xml:space="preserve"> и безобразном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Задание 13.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Мера отрицательного или положительного воздействия на человека - это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1) социальная норма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2) социальная санкция 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3) социальная роль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4) социальный статус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Задание 14.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Автор романа получил государственную премию. Другим примером формальных позитивных санкций является</w:t>
      </w:r>
      <w:proofErr w:type="gramStart"/>
      <w:r w:rsidRPr="00F64663">
        <w:rPr>
          <w:sz w:val="22"/>
          <w:szCs w:val="22"/>
        </w:rPr>
        <w:t xml:space="preserve"> (-</w:t>
      </w:r>
      <w:proofErr w:type="spellStart"/>
      <w:proofErr w:type="gramEnd"/>
      <w:r w:rsidRPr="00F64663">
        <w:rPr>
          <w:sz w:val="22"/>
          <w:szCs w:val="22"/>
        </w:rPr>
        <w:t>ются</w:t>
      </w:r>
      <w:proofErr w:type="spellEnd"/>
      <w:r w:rsidRPr="00F64663">
        <w:rPr>
          <w:sz w:val="22"/>
          <w:szCs w:val="22"/>
        </w:rPr>
        <w:t>)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1) всенародная слава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2) вручение памятного подарка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3) всеобщее уважение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4) лестные отзывы читателей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Задание 15.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Одобрение окружающими поступков человека может быть выражено в виде формальных и неформальных санкций. К числу </w:t>
      </w:r>
      <w:proofErr w:type="gramStart"/>
      <w:r w:rsidRPr="00F64663">
        <w:rPr>
          <w:sz w:val="22"/>
          <w:szCs w:val="22"/>
        </w:rPr>
        <w:t>неформальных</w:t>
      </w:r>
      <w:proofErr w:type="gramEnd"/>
      <w:r w:rsidRPr="00F64663">
        <w:rPr>
          <w:sz w:val="22"/>
          <w:szCs w:val="22"/>
        </w:rPr>
        <w:t xml:space="preserve"> относится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1) вручение грамоты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2) лестный отзыв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3) премирование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4) вручение памятного подарка 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Задание 16.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Основанная на браке или кровном родстве малая группа, члены которой связаны общностью быта и взаимной ответственностью, — это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1) род 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2) сословие 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3) семья 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4) элита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Default="00CA2BEB" w:rsidP="00CA2BEB">
      <w:pPr>
        <w:rPr>
          <w:sz w:val="22"/>
          <w:szCs w:val="22"/>
        </w:rPr>
      </w:pPr>
    </w:p>
    <w:p w:rsidR="00CA2BEB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Задание 17.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Демократическая (партнерская) семья в отличие от </w:t>
      </w:r>
      <w:proofErr w:type="gramStart"/>
      <w:r w:rsidRPr="00F64663">
        <w:rPr>
          <w:sz w:val="22"/>
          <w:szCs w:val="22"/>
        </w:rPr>
        <w:t>патриархальной</w:t>
      </w:r>
      <w:proofErr w:type="gramEnd"/>
      <w:r w:rsidRPr="00F64663">
        <w:rPr>
          <w:sz w:val="22"/>
          <w:szCs w:val="22"/>
        </w:rPr>
        <w:t xml:space="preserve"> (традиционной) характеризуется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1)  совместным проживанием как минимум трех поколений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2) справедливым разделением домашних обязанностей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3) экономической зависимостью женщины от мужчины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4) главенствующей ролью мужчины в доме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Задание 18.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Патриархальная (традиционная) семья, в отличие от </w:t>
      </w:r>
      <w:proofErr w:type="gramStart"/>
      <w:r w:rsidRPr="00F64663">
        <w:rPr>
          <w:sz w:val="22"/>
          <w:szCs w:val="22"/>
        </w:rPr>
        <w:t>демократической</w:t>
      </w:r>
      <w:proofErr w:type="gramEnd"/>
      <w:r w:rsidRPr="00F64663">
        <w:rPr>
          <w:sz w:val="22"/>
          <w:szCs w:val="22"/>
        </w:rPr>
        <w:t xml:space="preserve"> (партнерской) характеризуется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1) экономической зависимостью женщины от мужчины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2) совместным обсуждением семейных проблем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3) справедливым разделением домашних обязанностей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4)  равным участием мужчины и женщины в общественном труде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Задание 19.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В ходе социологических опросов 1989 и 2003 годов предлагалась такая формулировка одного из пунктов анкеты: «Какое из следующих мнений о забастовках вам ближе всего?» Полученные данные отражены в диаграмме: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124325" cy="1714500"/>
            <wp:effectExtent l="19050" t="0" r="9525" b="0"/>
            <wp:docPr id="1" name="Рисунок 1" descr="Схе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Какой вывод можно сделать на основании данных диаграммы?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1)  Уменьшилось число лиц, скептически относящихся к забастовкам.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2)  Уменьшилось число лиц, относящихся к забастовкам как нормальному средству решения назревших проблем.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3)  Увеличилось число лиц, считающих, что забастовка - единственный способ добиться удовлетворения своих требований.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4)  Увеличилось число лиц, считающих, что забастовки в нашей стране недопустимы.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Задание 20.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Верны ли следующие суждения о межнациональных отношениях?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Межнациональное сотрудничество способствует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А. развитию национальной культуры.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Б. преодолению национальной ограниченности.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1) Верно только</w:t>
      </w:r>
      <w:proofErr w:type="gramStart"/>
      <w:r w:rsidRPr="00F64663">
        <w:rPr>
          <w:sz w:val="22"/>
          <w:szCs w:val="22"/>
        </w:rPr>
        <w:t xml:space="preserve"> А</w:t>
      </w:r>
      <w:proofErr w:type="gramEnd"/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2) Верно только</w:t>
      </w:r>
      <w:proofErr w:type="gramStart"/>
      <w:r w:rsidRPr="00F64663">
        <w:rPr>
          <w:sz w:val="22"/>
          <w:szCs w:val="22"/>
        </w:rPr>
        <w:t xml:space="preserve"> Б</w:t>
      </w:r>
      <w:proofErr w:type="gramEnd"/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3) Верны оба суждения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4) Оба суждения неверны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Задание 21. 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Верны ли следующие суждения о социальных конфликтах?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А. Полное разрешение конфликта предполагает, что на смену борьбе приходит сотрудничество.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Б. При частичном разрешении конфликта сохраняются условия для его продолжения.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1) Верно только</w:t>
      </w:r>
      <w:proofErr w:type="gramStart"/>
      <w:r w:rsidRPr="00F64663">
        <w:rPr>
          <w:sz w:val="22"/>
          <w:szCs w:val="22"/>
        </w:rPr>
        <w:t xml:space="preserve"> А</w:t>
      </w:r>
      <w:proofErr w:type="gramEnd"/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2) Верно только</w:t>
      </w:r>
      <w:proofErr w:type="gramStart"/>
      <w:r w:rsidRPr="00F64663">
        <w:rPr>
          <w:sz w:val="22"/>
          <w:szCs w:val="22"/>
        </w:rPr>
        <w:t xml:space="preserve"> Б</w:t>
      </w:r>
      <w:proofErr w:type="gramEnd"/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3) Верны оба суждения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4) Оба суждения неверны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Задание 22. Характеристики задания.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Изменение человеком или группой своего социального положения в обществе называется </w:t>
      </w:r>
      <w:r>
        <w:rPr>
          <w:sz w:val="22"/>
          <w:szCs w:val="22"/>
        </w:rPr>
        <w:t>_____________________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Задание 23. 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Вставьте пропущенное слово.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«На основе усиления межплеменных связей складываются народности, а из родственных и не родственных друг другу народностей в результате развития экономически</w:t>
      </w:r>
      <w:r>
        <w:rPr>
          <w:sz w:val="22"/>
          <w:szCs w:val="22"/>
        </w:rPr>
        <w:t>х связей возникли ____________»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Задание 24. 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Вставьте пропущенное слово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257675" cy="2114550"/>
            <wp:effectExtent l="19050" t="0" r="9525" b="0"/>
            <wp:docPr id="2" name="Рисунок 2" descr="Схе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Задание 25. 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Найдите в приведенном низке списке характеристики традиционной (патриархальной) семьи и запишите цифры, под которыми они указаны.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1) Отец семейства занимает главенствующее положение.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2) Главной целью является подготовка детей к самостоятельной жизни.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3) Представители нескольких поколений ведут совместное хозяйство.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4) Взрослые дети живут отдельно от родителей.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5) Женщина находится в подчинении у мужчины.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Ответ: __________________________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Задание 26.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Найдите в приведенном низке списке проявления социального неравенства и запишите цифры, под которыми они указаны.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1) выделение социальных групп по способностям и интересам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2) предоставление привилегий отдельным группам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3) установление возрастных ограничений участия в выборах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4) ограничение в правах отдельных социальных групп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5) зачисление в высшие учебные заведения на конкурсной основе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Ответ: </w:t>
      </w:r>
      <w:r>
        <w:rPr>
          <w:sz w:val="22"/>
          <w:szCs w:val="22"/>
        </w:rPr>
        <w:t>___________________</w:t>
      </w:r>
    </w:p>
    <w:p w:rsidR="00CA2BEB" w:rsidRPr="00F64663" w:rsidRDefault="00CA2BEB" w:rsidP="00CA2BEB">
      <w:pPr>
        <w:rPr>
          <w:sz w:val="22"/>
          <w:szCs w:val="22"/>
        </w:rPr>
      </w:pP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 xml:space="preserve">Задание 27. </w:t>
      </w:r>
    </w:p>
    <w:p w:rsidR="00CA2BEB" w:rsidRPr="00F64663" w:rsidRDefault="00CA2BEB" w:rsidP="00CA2BEB">
      <w:pPr>
        <w:rPr>
          <w:sz w:val="22"/>
          <w:szCs w:val="22"/>
        </w:rPr>
      </w:pPr>
      <w:r w:rsidRPr="00F64663">
        <w:rPr>
          <w:sz w:val="22"/>
          <w:szCs w:val="22"/>
        </w:rPr>
        <w:t>По мнению ученых, семья наряду с другими функциями выполняет функцию поддержки физического здоровья родителей и детей. Назовите и проиллюстрируйте примерами три проявления этой функции.</w:t>
      </w:r>
    </w:p>
    <w:p w:rsidR="00D7590C" w:rsidRDefault="00D7590C"/>
    <w:sectPr w:rsidR="00D7590C" w:rsidSect="00336B9E">
      <w:footerReference w:type="even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D8E" w:rsidRDefault="00CA2BEB" w:rsidP="006617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5D8E" w:rsidRDefault="00CA2BEB" w:rsidP="009179E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D8E" w:rsidRDefault="00CA2BEB" w:rsidP="006617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325D8E" w:rsidRDefault="00CA2BEB" w:rsidP="009179E2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BEB"/>
    <w:rsid w:val="00CA2BEB"/>
    <w:rsid w:val="00D7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A2BE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A2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A2BEB"/>
  </w:style>
  <w:style w:type="paragraph" w:styleId="a6">
    <w:name w:val="Balloon Text"/>
    <w:basedOn w:val="a"/>
    <w:link w:val="a7"/>
    <w:uiPriority w:val="99"/>
    <w:semiHidden/>
    <w:unhideWhenUsed/>
    <w:rsid w:val="00CA2B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B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6038</Characters>
  <Application>Microsoft Office Word</Application>
  <DocSecurity>0</DocSecurity>
  <Lines>50</Lines>
  <Paragraphs>14</Paragraphs>
  <ScaleCrop>false</ScaleCrop>
  <Company>Дом</Company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</cp:revision>
  <dcterms:created xsi:type="dcterms:W3CDTF">2011-03-08T16:27:00Z</dcterms:created>
  <dcterms:modified xsi:type="dcterms:W3CDTF">2011-03-08T16:28:00Z</dcterms:modified>
</cp:coreProperties>
</file>