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32E" w:rsidRDefault="006E232E" w:rsidP="00BE5B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Методический семинар на тему </w:t>
      </w:r>
    </w:p>
    <w:p w:rsidR="0003532B" w:rsidRDefault="006E232E" w:rsidP="00BE5B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«Проектная деятельность обучающихся на уроках истории и обществознания».</w:t>
      </w:r>
      <w:proofErr w:type="gramEnd"/>
    </w:p>
    <w:p w:rsidR="006E232E" w:rsidRDefault="006E232E" w:rsidP="00BE5B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Дмитриева Светлана Владимировна, учитель истории и обществознания МАОУ СШ № 1 г. Павлово.</w:t>
      </w:r>
    </w:p>
    <w:p w:rsidR="006E232E" w:rsidRPr="00BE5B2C" w:rsidRDefault="006E232E" w:rsidP="00BE5B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709"/>
        <w:gridCol w:w="2978"/>
        <w:gridCol w:w="6769"/>
      </w:tblGrid>
      <w:tr w:rsidR="00CD21A2" w:rsidTr="00CD21A2">
        <w:tc>
          <w:tcPr>
            <w:tcW w:w="709" w:type="dxa"/>
          </w:tcPr>
          <w:p w:rsidR="00BE5B2C" w:rsidRDefault="00BE5B2C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8" w:type="dxa"/>
          </w:tcPr>
          <w:p w:rsidR="00BE5B2C" w:rsidRDefault="00BE5B2C" w:rsidP="00115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286" cy="1263150"/>
                  <wp:effectExtent l="19050" t="0" r="11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552" t="24658" r="20190" b="1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21" cy="126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243868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E5B2C">
              <w:rPr>
                <w:rFonts w:ascii="Times New Roman" w:hAnsi="Times New Roman" w:cs="Times New Roman"/>
                <w:sz w:val="24"/>
                <w:szCs w:val="24"/>
              </w:rPr>
              <w:t>Добрый день, уважаемые коллеги!</w:t>
            </w:r>
          </w:p>
          <w:p w:rsidR="00BE5B2C" w:rsidRDefault="00243868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E5B2C">
              <w:rPr>
                <w:rFonts w:ascii="Times New Roman" w:hAnsi="Times New Roman" w:cs="Times New Roman"/>
                <w:sz w:val="24"/>
                <w:szCs w:val="24"/>
              </w:rPr>
              <w:t>Основная цель современной системы образования состоит в том, чтобы научить ребенка таким способам достижения результата, которые являются всеобщими, и срабатывают независимо от конкретного содержания.</w:t>
            </w:r>
          </w:p>
          <w:p w:rsidR="00243868" w:rsidRDefault="00243868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рамках традиционной классно-урочной формы обучения сделать это можно, но затруднительно, </w:t>
            </w:r>
            <w:r w:rsidR="00EA23E5">
              <w:rPr>
                <w:rFonts w:ascii="Times New Roman" w:hAnsi="Times New Roman" w:cs="Times New Roman"/>
                <w:sz w:val="24"/>
                <w:szCs w:val="24"/>
              </w:rPr>
              <w:t>гораздо удобнее применить метод проектов. Суть его вкратце сводится к тому, что ребенка обучают этапам достижения цели, предлагая выполнить конкретное задание.</w:t>
            </w:r>
          </w:p>
          <w:p w:rsidR="00EA23E5" w:rsidRDefault="00EA23E5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Если ученик сумеет справиться с работой над учебным проектом, можно надеяться, что в настоящей взрослой жизни он окажется более приспособленным.</w:t>
            </w:r>
          </w:p>
        </w:tc>
      </w:tr>
      <w:tr w:rsidR="00CD21A2" w:rsidTr="00CD21A2">
        <w:tc>
          <w:tcPr>
            <w:tcW w:w="709" w:type="dxa"/>
          </w:tcPr>
          <w:p w:rsidR="00BE5B2C" w:rsidRDefault="001152A1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8" w:type="dxa"/>
          </w:tcPr>
          <w:p w:rsidR="00BE5B2C" w:rsidRDefault="001152A1" w:rsidP="00115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2A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08482" cy="1280160"/>
                  <wp:effectExtent l="19050" t="0" r="601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296" t="24429" r="20190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24" cy="1280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1152A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Метод проектов зародился во второй половине ХХ века в сельскохозяйственных школах США и основывался на концепции Джона Дьюи и принципе «обучение через делание» Уильяма Килпатрика.</w:t>
            </w:r>
          </w:p>
        </w:tc>
      </w:tr>
      <w:tr w:rsidR="00CD21A2" w:rsidTr="00CD21A2">
        <w:tc>
          <w:tcPr>
            <w:tcW w:w="709" w:type="dxa"/>
          </w:tcPr>
          <w:p w:rsidR="00BE5B2C" w:rsidRDefault="009C45A6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8" w:type="dxa"/>
          </w:tcPr>
          <w:p w:rsidR="00BE5B2C" w:rsidRDefault="009C45A6" w:rsidP="009C45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A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04975" cy="1276322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424" t="24429" r="20190" b="15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894" cy="128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866E8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1905 году группа педагогов-исследователей под руководством педагога Шацкого предложила метод проектов и для российского образования.</w:t>
            </w:r>
          </w:p>
        </w:tc>
      </w:tr>
      <w:tr w:rsidR="00CD21A2" w:rsidTr="00CD21A2">
        <w:tc>
          <w:tcPr>
            <w:tcW w:w="709" w:type="dxa"/>
          </w:tcPr>
          <w:p w:rsidR="00BE5B2C" w:rsidRDefault="00866E81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8" w:type="dxa"/>
          </w:tcPr>
          <w:p w:rsidR="00BE5B2C" w:rsidRDefault="00866E81" w:rsidP="00866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E8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03070" cy="126859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273" t="24886" r="20318" b="14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42" cy="127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866E8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повседневной жизни мы постоянно сталкиваемся с проектами: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дизайн-проекты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бизнес-проекты, шоу-проекты…</w:t>
            </w:r>
          </w:p>
          <w:p w:rsidR="00866E81" w:rsidRDefault="00866E8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Популярность метода проектов обеспечивается возможностью сочетания теоретических знаний и их практического применения для решения конкретных проблем.</w:t>
            </w:r>
          </w:p>
          <w:p w:rsidR="00866E81" w:rsidRDefault="00866E8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Многочисленные исследования показывают, что большинство современных лидеров в политике, бизнесе, искусстве и спорте – это люди, обладающие проектным типом мышления.</w:t>
            </w:r>
          </w:p>
          <w:p w:rsidR="00866E81" w:rsidRDefault="00866E8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Мониторинг сформированности УУД в нашей школе в 2016 г. (5 класс), 2018 г. (7 класс), 2020 г. (9 класс) показал, что после активного участия школьников в проектной деятельности большинство обучающихся продемонстрировали уровень сформированности универсальных учебных действий «высокий» и «выше среднего».</w:t>
            </w:r>
          </w:p>
        </w:tc>
      </w:tr>
      <w:tr w:rsidR="00CD21A2" w:rsidTr="00CD21A2">
        <w:tc>
          <w:tcPr>
            <w:tcW w:w="709" w:type="dxa"/>
          </w:tcPr>
          <w:p w:rsidR="00BE5B2C" w:rsidRDefault="00AE740D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78" w:type="dxa"/>
          </w:tcPr>
          <w:p w:rsidR="00BE5B2C" w:rsidRDefault="00AE740D" w:rsidP="00AE7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40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57350" cy="12430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424" t="24886" r="20446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17" cy="124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2D1F9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Рассмотрим основные правила организации проектной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делая акцент на уроки истории и обществознания.</w:t>
            </w:r>
          </w:p>
        </w:tc>
      </w:tr>
      <w:tr w:rsidR="00CD21A2" w:rsidTr="00CD21A2">
        <w:tc>
          <w:tcPr>
            <w:tcW w:w="709" w:type="dxa"/>
          </w:tcPr>
          <w:p w:rsidR="00BE5B2C" w:rsidRDefault="002D1F9C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8" w:type="dxa"/>
          </w:tcPr>
          <w:p w:rsidR="00BE5B2C" w:rsidRDefault="002D1F9C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F9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64970" cy="1245189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296" t="25114" r="20446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24" cy="125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2D1F9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ПРАВИЛО ПЕРВОЕ: приступая к проектной деятельности, учителю в ходе работы обучающегося над проектом важно удовлетворить его познавательный интерес, помочь самореализоваться, достичь определенного успеха в деятельности.</w:t>
            </w:r>
          </w:p>
          <w:p w:rsidR="002D1F9C" w:rsidRDefault="002D1F9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Учитель, как руководитель проектов, обязан сделать все возможное, чтобы каждый участник в качестве общественного одобрения получил свою «минуту славы». Со временем мотивы социального престижа и вознаграждения должны будут постепенно вытесняться познавательными мотивами.</w:t>
            </w:r>
          </w:p>
        </w:tc>
      </w:tr>
      <w:tr w:rsidR="00CD21A2" w:rsidTr="00CD21A2">
        <w:tc>
          <w:tcPr>
            <w:tcW w:w="709" w:type="dxa"/>
          </w:tcPr>
          <w:p w:rsidR="00BE5B2C" w:rsidRDefault="002D1F9C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78" w:type="dxa"/>
          </w:tcPr>
          <w:p w:rsidR="00BE5B2C" w:rsidRDefault="002D1F9C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F9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26870" cy="123513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96" t="24658" r="20446" b="1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57" cy="1245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E5B2C" w:rsidRDefault="00F966E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ПРАВИЛО ВТОРОЕ: прежде всего самому учителю необходимо усвоить разницу между проектом, докладом и рефератом, разобраться в видах и формах проектной деятельности.</w:t>
            </w:r>
          </w:p>
          <w:p w:rsidR="00F966E1" w:rsidRDefault="00F966E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Эффективность в решении проектных задач имеют и такие учебные предметы, как история и обществознание. Преподавание данных дисциплин не только допускает, но и требует введения метода проектов как в классно-урочную, так и во внеурочную деятельность обучающихся.</w:t>
            </w:r>
          </w:p>
        </w:tc>
      </w:tr>
      <w:tr w:rsidR="00CD21A2" w:rsidTr="00CD21A2">
        <w:tc>
          <w:tcPr>
            <w:tcW w:w="709" w:type="dxa"/>
          </w:tcPr>
          <w:p w:rsidR="00F966E1" w:rsidRDefault="00F966E1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78" w:type="dxa"/>
          </w:tcPr>
          <w:p w:rsidR="00F966E1" w:rsidRPr="002D1F9C" w:rsidRDefault="00F966E1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6E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49730" cy="1247481"/>
                  <wp:effectExtent l="1905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273" t="24429" r="20318" b="14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6" cy="1248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F966E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ТРЕТЬЕ: динамика проектной деятельности в школе обусловлена возрастными особенностями обучающихся и проходит путь от проектной деятельности обучающихся 5-6 классов до научно-исследовательских проектов обучающихся 10-11 классов.</w:t>
            </w:r>
          </w:p>
          <w:p w:rsidR="00F966E1" w:rsidRDefault="00F966E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</w:t>
            </w:r>
            <w:r w:rsidR="00B02491">
              <w:rPr>
                <w:rFonts w:ascii="Times New Roman" w:hAnsi="Times New Roman" w:cs="Times New Roman"/>
                <w:sz w:val="24"/>
                <w:szCs w:val="24"/>
              </w:rPr>
              <w:t>5-6-х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классах обучающиеся учатся анализировать фактический материал, формулировать результаты и делать выводы проведенного исследования.</w:t>
            </w:r>
          </w:p>
          <w:p w:rsidR="00F966E1" w:rsidRDefault="00B0249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7-8-х</w:t>
            </w:r>
            <w:r w:rsidR="00F966E1">
              <w:rPr>
                <w:rFonts w:ascii="Times New Roman" w:hAnsi="Times New Roman" w:cs="Times New Roman"/>
                <w:sz w:val="24"/>
                <w:szCs w:val="24"/>
              </w:rPr>
              <w:t xml:space="preserve"> классах – выдвигают гипотезы, учатся подтверждать / опровергать ее, оформлять и представлять результаты.</w:t>
            </w:r>
          </w:p>
          <w:p w:rsidR="00F966E1" w:rsidRDefault="00F966E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9</w:t>
            </w:r>
            <w:r w:rsidR="00B02491">
              <w:rPr>
                <w:rFonts w:ascii="Times New Roman" w:hAnsi="Times New Roman" w:cs="Times New Roman"/>
                <w:sz w:val="24"/>
                <w:szCs w:val="24"/>
              </w:rPr>
              <w:t>-х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составляют и реализуют планы работы над проектами и проводят исследования; преодолевают проблемы, возникающие при работе над проектом и проведением исследования.</w:t>
            </w:r>
          </w:p>
          <w:p w:rsidR="00F966E1" w:rsidRDefault="00B0249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10-11-х</w:t>
            </w:r>
            <w:r w:rsidR="00F966E1">
              <w:rPr>
                <w:rFonts w:ascii="Times New Roman" w:hAnsi="Times New Roman" w:cs="Times New Roman"/>
                <w:sz w:val="24"/>
                <w:szCs w:val="24"/>
              </w:rPr>
              <w:t xml:space="preserve">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осваивают методы научного познания (наблюдение, сравнение, измерение, абстрагирование, анализ, синтез и другие); оценивают полученные результаты проектов и выводов исследования; создают средства опосредованной коммуникации: печатные и электронные публикации, мультимедийную продукцию.</w:t>
            </w:r>
          </w:p>
        </w:tc>
      </w:tr>
      <w:tr w:rsidR="00CD21A2" w:rsidTr="00CD21A2">
        <w:tc>
          <w:tcPr>
            <w:tcW w:w="709" w:type="dxa"/>
          </w:tcPr>
          <w:p w:rsidR="00F966E1" w:rsidRDefault="00633477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978" w:type="dxa"/>
          </w:tcPr>
          <w:p w:rsidR="00F966E1" w:rsidRPr="002D1F9C" w:rsidRDefault="00633477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7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9250" cy="1206156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273" t="25114" r="20318" b="14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91" cy="121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CD21A2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ЧЕТВЕРТОЕ: при отсутствии однозначных требований к условиям организации проектной деятельности, за основу можно взять основные принципы проектной деятельности, предложенные Евгенией Семеновной Полат.</w:t>
            </w:r>
          </w:p>
          <w:p w:rsidR="00CD21A2" w:rsidRDefault="00CD21A2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Длительность выполнения учебного проекта целесообразно ограничить одним уроком или сдвоенными уроками, а в режиме внеурочных занятий – одной / двумя неделями. </w:t>
            </w:r>
          </w:p>
        </w:tc>
      </w:tr>
      <w:tr w:rsidR="00CD21A2" w:rsidTr="00CD21A2">
        <w:tc>
          <w:tcPr>
            <w:tcW w:w="709" w:type="dxa"/>
          </w:tcPr>
          <w:p w:rsidR="00F966E1" w:rsidRDefault="00B168BC" w:rsidP="00CD21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78" w:type="dxa"/>
          </w:tcPr>
          <w:p w:rsidR="00F966E1" w:rsidRPr="002D1F9C" w:rsidRDefault="00B168BC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68B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04010" cy="1189108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401" t="24886" r="20318" b="15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019" cy="119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B168B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процессе работы над проектами я обычно провожу с ребятами экскурсии, прогулки-наблюдения, социальные акции, что позволяет поддерживать живой интерес к проектной деятельности.</w:t>
            </w:r>
          </w:p>
        </w:tc>
      </w:tr>
      <w:tr w:rsidR="00CD21A2" w:rsidTr="00CD21A2">
        <w:tc>
          <w:tcPr>
            <w:tcW w:w="709" w:type="dxa"/>
          </w:tcPr>
          <w:p w:rsidR="00F966E1" w:rsidRDefault="00200ADE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78" w:type="dxa"/>
          </w:tcPr>
          <w:p w:rsidR="00F966E1" w:rsidRPr="002D1F9C" w:rsidRDefault="00200ADE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AD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23060" cy="120924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552" t="25114" r="20190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61" cy="121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8B0F54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Защита проектов, следуя ПЯТОМУ ПРАВИЛУ, как правило, осуществляется в форме выставки тех изделий, которые ребята создали и небольших выступлений с рассказом о своем проекте.</w:t>
            </w:r>
          </w:p>
        </w:tc>
      </w:tr>
      <w:tr w:rsidR="00CD21A2" w:rsidTr="00CD21A2">
        <w:tc>
          <w:tcPr>
            <w:tcW w:w="709" w:type="dxa"/>
          </w:tcPr>
          <w:p w:rsidR="00F966E1" w:rsidRDefault="008B0F54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78" w:type="dxa"/>
          </w:tcPr>
          <w:p w:rsidR="00F966E1" w:rsidRPr="002D1F9C" w:rsidRDefault="008B0F54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5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26870" cy="1216091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4681" t="25114" r="20446" b="15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90" cy="12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8B0F54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7-11-х классах требования к разработке проектов повышаются, а оценка выполненных работ начинает носить стимулирующий характер.</w:t>
            </w:r>
          </w:p>
          <w:p w:rsidR="008B0F54" w:rsidRDefault="008B0F54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Как известно, в 10 классе введен новый предмет – «Индивидуальный проект», поэтому учитель, применяя метод проектов,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помогает школьникам быть успешными в этой деятельности на протяжении всей школьной жизни.</w:t>
            </w:r>
          </w:p>
        </w:tc>
      </w:tr>
      <w:tr w:rsidR="00CD21A2" w:rsidTr="00CD21A2">
        <w:tc>
          <w:tcPr>
            <w:tcW w:w="709" w:type="dxa"/>
          </w:tcPr>
          <w:p w:rsidR="00F966E1" w:rsidRDefault="002E2118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78" w:type="dxa"/>
          </w:tcPr>
          <w:p w:rsidR="00F966E1" w:rsidRPr="002D1F9C" w:rsidRDefault="002E2118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11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9250" cy="1224056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296" t="24429" r="20446" b="14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51" cy="122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966E1" w:rsidRDefault="0059524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Рассмотрим более детально каждый этап реализации проекта на примере моих учеников.</w:t>
            </w:r>
          </w:p>
        </w:tc>
      </w:tr>
      <w:tr w:rsidR="0059524C" w:rsidTr="00CD21A2">
        <w:tc>
          <w:tcPr>
            <w:tcW w:w="709" w:type="dxa"/>
          </w:tcPr>
          <w:p w:rsidR="0059524C" w:rsidRDefault="0059524C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78" w:type="dxa"/>
          </w:tcPr>
          <w:p w:rsidR="0059524C" w:rsidRPr="002E2118" w:rsidRDefault="0059524C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2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9250" cy="1209569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401" t="24658" r="20318" b="1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65" cy="121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59524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погружении в проектную задачу, я обычно ставлю перед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проблемную ситуацию, чтобы, учитывая высокую степень фантазии детей, «не убить» тему проекта, а максимально приблизить ребят к реальной, достижимой для них цели.</w:t>
            </w:r>
          </w:p>
          <w:p w:rsidR="0059524C" w:rsidRDefault="0059524C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Как следствие, выбор тем для ребят происходит на добровольных началах, что усиливает интерес обучающихся к проекту.</w:t>
            </w:r>
          </w:p>
        </w:tc>
      </w:tr>
      <w:tr w:rsidR="0059524C" w:rsidTr="00CD21A2">
        <w:tc>
          <w:tcPr>
            <w:tcW w:w="709" w:type="dxa"/>
          </w:tcPr>
          <w:p w:rsidR="0059524C" w:rsidRDefault="0059524C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78" w:type="dxa"/>
          </w:tcPr>
          <w:p w:rsidR="0059524C" w:rsidRPr="002E2118" w:rsidRDefault="0059524C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24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1630" cy="1197341"/>
                  <wp:effectExtent l="1905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424" t="24886" r="20190" b="15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43" cy="120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Считаю, что успешность реализации организационного (второго) этапа является залогом успешности всего проекта.</w:t>
            </w:r>
          </w:p>
          <w:p w:rsidR="00972500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Поэтому перед началом работы над проектом часто задаю мотивирующие вопросы:</w:t>
            </w:r>
          </w:p>
          <w:p w:rsidR="00972500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чего создается проект?</w:t>
            </w:r>
          </w:p>
          <w:p w:rsidR="00972500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 дальнейшем он будет использован?</w:t>
            </w:r>
          </w:p>
          <w:p w:rsidR="00972500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Найдет ли потребителей?</w:t>
            </w:r>
          </w:p>
          <w:p w:rsidR="00972500" w:rsidRDefault="0097250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Если проект групповой, то при делении класса слежу, чтобы в группе сохранялись демократические принципы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коллективной работы, и не подавлялась инициатива любого члена группы.</w:t>
            </w:r>
          </w:p>
        </w:tc>
      </w:tr>
      <w:tr w:rsidR="0059524C" w:rsidTr="00CD21A2">
        <w:tc>
          <w:tcPr>
            <w:tcW w:w="709" w:type="dxa"/>
          </w:tcPr>
          <w:p w:rsidR="0059524C" w:rsidRDefault="00972500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978" w:type="dxa"/>
          </w:tcPr>
          <w:p w:rsidR="0059524C" w:rsidRPr="002E2118" w:rsidRDefault="00972500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50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83464" cy="118872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552" t="24886" r="20190" b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69" cy="119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D8048D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Осуществление деятельности – третий этап, который еще называют практическим. Здесь моя задача состоит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контроле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процессом проектной деятельности и в оказании своевременной помощи обучающимся в случае затруднений.</w:t>
            </w:r>
          </w:p>
          <w:p w:rsidR="00D8048D" w:rsidRDefault="00D8048D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Прежде всего, помогаю детям определиться с источниками информации и учу отделять нужную информацию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ненужной.</w:t>
            </w:r>
          </w:p>
          <w:p w:rsidR="00D8048D" w:rsidRDefault="00D8048D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5-6-х классах информацию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готовлю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сама Она предоставляется ребятам в виде текстов, в которых они ищут ответы на поставленные вопросы. В 7-11-х классах организовываю самостоятельный поиск источников.</w:t>
            </w:r>
          </w:p>
          <w:p w:rsidR="00D8048D" w:rsidRDefault="00D8048D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Для опроса других людей учу правильно составлять опросники.</w:t>
            </w:r>
          </w:p>
          <w:p w:rsidR="00D8048D" w:rsidRDefault="00D8048D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протяжении всей проектной деятельности напоминаю обучающимся о том, что результатом их проекта должен стать определенный продукт.</w:t>
            </w:r>
          </w:p>
        </w:tc>
      </w:tr>
      <w:tr w:rsidR="0059524C" w:rsidTr="00CD21A2">
        <w:tc>
          <w:tcPr>
            <w:tcW w:w="709" w:type="dxa"/>
          </w:tcPr>
          <w:p w:rsidR="0059524C" w:rsidRDefault="00D8048D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78" w:type="dxa"/>
          </w:tcPr>
          <w:p w:rsidR="0059524C" w:rsidRPr="002E2118" w:rsidRDefault="00D8048D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48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81150" cy="1197922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4529" t="24658" r="20318" b="1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25" cy="12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C500B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четвертом этапе происходит обработка и оформление результатов проекта.</w:t>
            </w:r>
          </w:p>
          <w:p w:rsidR="00C500B1" w:rsidRDefault="00C500B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Именно здесь обучающиеся выполняют значительную часть проекта: выполняют наблюдения, позволяющие сделать выводы и систематизировать их в виде правил, схем, рисунков; осуществляют апробирование и практическое применение отдельных частей и всего проекта в целом.</w:t>
            </w:r>
          </w:p>
          <w:p w:rsidR="00C500B1" w:rsidRDefault="00C500B1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выполнении группового проекта каждый участник вносит свой вклад в соответствии с выбранной им ролью (</w:t>
            </w:r>
            <w:r w:rsidR="00AE541E">
              <w:rPr>
                <w:rFonts w:ascii="Times New Roman" w:hAnsi="Times New Roman" w:cs="Times New Roman"/>
                <w:sz w:val="24"/>
                <w:szCs w:val="24"/>
              </w:rPr>
              <w:t>«экспериментаторов», «аналитиков», «иллюстраторов», «испытателей»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AE5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541E" w:rsidRDefault="00AE541E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Здесь я учу ребят выявлять и обозначать все значимые моменты в отобранном материале, выстраивать по порядку основные идеи, подбирать сравнения, готовить текст сообщения.</w:t>
            </w:r>
          </w:p>
          <w:p w:rsidR="00AE541E" w:rsidRDefault="00AE541E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Затем ребята самостоятельно оформляют проектные работы, при этом они могут обратиться за помощью ко мне, к родителям, старшим товарищам. Обязательно напоминаю родителям, что здесь могут быть советы и рекомендации, а не замена действий детей на действия взрослых.</w:t>
            </w:r>
          </w:p>
          <w:p w:rsidR="00AE541E" w:rsidRDefault="00AE541E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Защита проекта проходит в виде выступления автора или авторской группы. После самооценки проектной деятельности присутствующие задают свои вопросы.</w:t>
            </w:r>
          </w:p>
        </w:tc>
      </w:tr>
      <w:tr w:rsidR="0059524C" w:rsidTr="00CD21A2">
        <w:tc>
          <w:tcPr>
            <w:tcW w:w="709" w:type="dxa"/>
          </w:tcPr>
          <w:p w:rsidR="0059524C" w:rsidRDefault="00AE541E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78" w:type="dxa"/>
          </w:tcPr>
          <w:p w:rsidR="0059524C" w:rsidRPr="002E2118" w:rsidRDefault="00AE541E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1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9250" cy="1215294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4273" t="24658" r="20318" b="14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92" cy="121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AE541E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пятом этапе обсуждаются полученные результаты. Это в основном обучающий этап, в ходе которого дети приучаются анализировать положительные и отрицательные стороны своей деятельности.</w:t>
            </w:r>
          </w:p>
          <w:p w:rsidR="00AE541E" w:rsidRDefault="00AE541E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Рефлексию в своих классах провожу как в индивидуальной, так и в групповой форме на основе самоанализа с единственной целью – сохранить интерес к проектной деятельности.</w:t>
            </w:r>
          </w:p>
        </w:tc>
      </w:tr>
      <w:tr w:rsidR="0059524C" w:rsidTr="00CD21A2">
        <w:tc>
          <w:tcPr>
            <w:tcW w:w="709" w:type="dxa"/>
          </w:tcPr>
          <w:p w:rsidR="0059524C" w:rsidRDefault="00AE541E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978" w:type="dxa"/>
          </w:tcPr>
          <w:p w:rsidR="0059524C" w:rsidRPr="002E2118" w:rsidRDefault="00AE541E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41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04010" cy="1188323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4296" t="25114" r="20190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19" cy="118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E33DE0" w:rsidRDefault="00E33DE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Считаю важным, что руководство учителя на протяжении всего проекта является ненавязчивым, вариативным и очень деликатным, обеспечивая наибольшую самостоятельность обучающегося. В ходе работы над проектом учитель является координатором и консультантом, иногда экспертом или источником информации, но его роль второго плана.</w:t>
            </w:r>
          </w:p>
          <w:p w:rsidR="00E33DE0" w:rsidRDefault="00E33DE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 я надеюсь, что у меня это получается, потому что мои ученики с интересом участвуют в решении проектных задач и заинтересованы в результате. Многие из них не только создают по несколько проектов в течение одного учебного года, но и успешно представляют их на конкурсах и конференциях различных уровней.</w:t>
            </w:r>
          </w:p>
        </w:tc>
      </w:tr>
      <w:tr w:rsidR="0059524C" w:rsidTr="00CD21A2">
        <w:tc>
          <w:tcPr>
            <w:tcW w:w="709" w:type="dxa"/>
          </w:tcPr>
          <w:p w:rsidR="0059524C" w:rsidRDefault="00E33DE0" w:rsidP="00BE5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78" w:type="dxa"/>
          </w:tcPr>
          <w:p w:rsidR="0059524C" w:rsidRPr="002E2118" w:rsidRDefault="00E33DE0" w:rsidP="002D1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E0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558290" cy="1177571"/>
                  <wp:effectExtent l="1905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4424" t="24658" r="20446" b="1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64" cy="118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59524C" w:rsidRDefault="00E33DE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Лучшие проектные работы моих учеников размещены на моем персональном сайте по адресу: </w:t>
            </w:r>
            <w:hyperlink r:id="rId26" w:history="1">
              <w:r w:rsidRPr="00453BA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https://dmitrievacd.wixsite.com/dmitrievasvetlana</w:t>
              </w:r>
            </w:hyperlink>
          </w:p>
          <w:p w:rsidR="00E33DE0" w:rsidRDefault="00E33DE0" w:rsidP="00BE5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Благодарю за внимание!</w:t>
            </w:r>
          </w:p>
        </w:tc>
      </w:tr>
    </w:tbl>
    <w:p w:rsidR="00BE5B2C" w:rsidRDefault="00BE5B2C" w:rsidP="00BE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6E1" w:rsidRPr="00BE5B2C" w:rsidRDefault="00F966E1" w:rsidP="00BE5B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966E1" w:rsidRPr="00BE5B2C" w:rsidSect="0003532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6BF" w:rsidRDefault="001F46BF" w:rsidP="00DE1F08">
      <w:pPr>
        <w:spacing w:after="0" w:line="240" w:lineRule="auto"/>
      </w:pPr>
      <w:r>
        <w:separator/>
      </w:r>
    </w:p>
  </w:endnote>
  <w:endnote w:type="continuationSeparator" w:id="0">
    <w:p w:rsidR="001F46BF" w:rsidRDefault="001F46BF" w:rsidP="00DE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08" w:rsidRDefault="00DE1F0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96337"/>
      <w:docPartObj>
        <w:docPartGallery w:val="Page Numbers (Bottom of Page)"/>
        <w:docPartUnique/>
      </w:docPartObj>
    </w:sdtPr>
    <w:sdtContent>
      <w:p w:rsidR="00DE1F08" w:rsidRDefault="00DE1F08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E1F08" w:rsidRDefault="00DE1F0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08" w:rsidRDefault="00DE1F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6BF" w:rsidRDefault="001F46BF" w:rsidP="00DE1F08">
      <w:pPr>
        <w:spacing w:after="0" w:line="240" w:lineRule="auto"/>
      </w:pPr>
      <w:r>
        <w:separator/>
      </w:r>
    </w:p>
  </w:footnote>
  <w:footnote w:type="continuationSeparator" w:id="0">
    <w:p w:rsidR="001F46BF" w:rsidRDefault="001F46BF" w:rsidP="00DE1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08" w:rsidRDefault="00DE1F0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08" w:rsidRDefault="00DE1F0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F08" w:rsidRDefault="00DE1F0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B2C"/>
    <w:rsid w:val="0003532B"/>
    <w:rsid w:val="001152A1"/>
    <w:rsid w:val="001F46BF"/>
    <w:rsid w:val="00200ADE"/>
    <w:rsid w:val="00243868"/>
    <w:rsid w:val="002D1F9C"/>
    <w:rsid w:val="002E2118"/>
    <w:rsid w:val="0059524C"/>
    <w:rsid w:val="00633477"/>
    <w:rsid w:val="006E232E"/>
    <w:rsid w:val="007474CB"/>
    <w:rsid w:val="00866E81"/>
    <w:rsid w:val="008B0F54"/>
    <w:rsid w:val="0090275C"/>
    <w:rsid w:val="00972500"/>
    <w:rsid w:val="009C45A6"/>
    <w:rsid w:val="00AE216A"/>
    <w:rsid w:val="00AE541E"/>
    <w:rsid w:val="00AE740D"/>
    <w:rsid w:val="00B02491"/>
    <w:rsid w:val="00B040E1"/>
    <w:rsid w:val="00B168BC"/>
    <w:rsid w:val="00BE5B2C"/>
    <w:rsid w:val="00C500B1"/>
    <w:rsid w:val="00CD21A2"/>
    <w:rsid w:val="00D8048D"/>
    <w:rsid w:val="00DE1F08"/>
    <w:rsid w:val="00E33DE0"/>
    <w:rsid w:val="00EA23E5"/>
    <w:rsid w:val="00F9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B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33DE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E1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E1F08"/>
  </w:style>
  <w:style w:type="paragraph" w:styleId="a9">
    <w:name w:val="footer"/>
    <w:basedOn w:val="a"/>
    <w:link w:val="aa"/>
    <w:uiPriority w:val="99"/>
    <w:unhideWhenUsed/>
    <w:rsid w:val="00DE1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1F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dmitrievacd.wixsite.com/dmitrievasvetlan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</dc:creator>
  <cp:lastModifiedBy>50</cp:lastModifiedBy>
  <cp:revision>20</cp:revision>
  <dcterms:created xsi:type="dcterms:W3CDTF">2021-01-29T22:02:00Z</dcterms:created>
  <dcterms:modified xsi:type="dcterms:W3CDTF">2021-01-30T22:03:00Z</dcterms:modified>
</cp:coreProperties>
</file>