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9C" w:rsidRPr="0037739C" w:rsidRDefault="0037739C" w:rsidP="00377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39C">
        <w:rPr>
          <w:rFonts w:ascii="Times New Roman" w:hAnsi="Times New Roman" w:cs="Times New Roman"/>
          <w:b/>
          <w:sz w:val="28"/>
          <w:szCs w:val="28"/>
        </w:rPr>
        <w:t>Как правильно решать тесты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Прежде всего, не нужно паниковать, видя, сколько вопросов содержит тест. Во время решения одного конкретного вопроса думайте исключительно о нем, а не о тех, которые вам еще предстоит решить. Если не поняли задания, или не знаете, как его выполнить – не задерживайтесь, переходите к следующему вопросу, а к этому вернетесь позже, когда решите все, что знаете наверняка. Читайте задание внимательно и полностью. Бывают случаи, когда, только начав читать задание и заметив какую-то схожесть с предыдущим, человек дает ответ, не дочитав вопрос до конца. Досадная ошибка, не правда ли?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Иногда бывает так, что некоторые из предложенных вариантов ответов просто никак не могут быть правильными, и вы это понимаете, даже не зная верного ответа. Смело их исключайте. Возможно так, методом исключения заведомо неправильных ответов, вы и найдете правильный. Если же ответа вы не знаете, и нет никакой надежды на то, что, подумав, вы все-таки осилите это задание, попробуйте довериться своей интуиции и угадать. Просто закройте глаза, мысленно повторите вопрос и поставьте тот ответ, который первым пришел в голову. Часто именно он и оказывается самым верным. Не стоит менять решения и по нескольку раз перечеркивать выбранные ответы. Однако если интуиция вас подводит, и вы об этом знаете, то подобным методом злоупотреблять не стоит.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Общие подходы к составлению письменной экзаменационной работы по дисциплинам цикла «Обществознание» состоят в следующем.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Шаг 0. Правильно заполнить бланк теста, чтобы не допустить «глупых ошибок». Внимательно выслушав организатора в аудитории, следуйте рекомендованному порядку заполнения бланка теста. В процессе оформления задавайте вопросы, просите повторить пропущенные или разъяснить непонятные пункты. Будьте аккуратны и предельно внимательны, поскольку любую помарку при сканировании и обработке ответов автоматически компьютер посчитает за ошибку. Пишите разборчиво и правильный(</w:t>
      </w:r>
      <w:proofErr w:type="spellStart"/>
      <w:r w:rsidRPr="00A020A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020AA">
        <w:rPr>
          <w:rFonts w:ascii="Times New Roman" w:hAnsi="Times New Roman" w:cs="Times New Roman"/>
          <w:sz w:val="28"/>
          <w:szCs w:val="28"/>
        </w:rPr>
        <w:t>) ответ(</w:t>
      </w:r>
      <w:proofErr w:type="spellStart"/>
      <w:r w:rsidRPr="00A020A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020AA">
        <w:rPr>
          <w:rFonts w:ascii="Times New Roman" w:hAnsi="Times New Roman" w:cs="Times New Roman"/>
          <w:sz w:val="28"/>
          <w:szCs w:val="28"/>
        </w:rPr>
        <w:t xml:space="preserve">) отмечайте меткой, указанной в образце ответов (указано на бланке). Пользоваться замазкой и исправлять ошибки запрещается. Исправления в бланке допускаются согласно инструкции только в специально отведенной графе «Замена ошибочных ответов» без зачеркивания неправильного ответа. Во избежание удаления с экзаменационного теста соблюдайте правила поведения в аудитории.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Шаг 1. Ознакомление с инструкциями. Необходимо принимать во внимание, что экзаменационный тест помимо вопросов и заданий содержит инструкции, которые помогают школьникам и абитуриентам разобраться в предъявленных требованиях, а также разъясняют правила записи правильных </w:t>
      </w:r>
      <w:r w:rsidRPr="00A020AA">
        <w:rPr>
          <w:rFonts w:ascii="Times New Roman" w:hAnsi="Times New Roman" w:cs="Times New Roman"/>
          <w:sz w:val="28"/>
          <w:szCs w:val="28"/>
        </w:rPr>
        <w:lastRenderedPageBreak/>
        <w:t xml:space="preserve">ответов и исправления ошибок. Как показывает практика, инструкции бывают четырех типов: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предварительная инструкция ко всей работе;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предварительная или завершающая инструкция к отдельной части работы;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предварительная инструкция к отдельным блокам заданий;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инструкция к отдельным заданиям.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Шаг 2. Правильное распределение времени и порядок выполнения тестовых заданий. Приступая к выполнению теста, помните, что на выполнение всей экзаменационной работы по обществознанию дается 3 часа (180 минут). На специально организованных тренировочных тестах постарайтесь определить </w:t>
      </w:r>
      <w:proofErr w:type="spellStart"/>
      <w:r w:rsidRPr="00A020AA">
        <w:rPr>
          <w:rFonts w:ascii="Times New Roman" w:hAnsi="Times New Roman" w:cs="Times New Roman"/>
          <w:sz w:val="28"/>
          <w:szCs w:val="28"/>
        </w:rPr>
        <w:t>продолжи-тельность</w:t>
      </w:r>
      <w:proofErr w:type="spellEnd"/>
      <w:r w:rsidRPr="00A020AA">
        <w:rPr>
          <w:rFonts w:ascii="Times New Roman" w:hAnsi="Times New Roman" w:cs="Times New Roman"/>
          <w:sz w:val="28"/>
          <w:szCs w:val="28"/>
        </w:rPr>
        <w:t xml:space="preserve"> решения каждой части теста.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Метод 1. Желательно выполнять задания в том порядке, в котором они даны, пропуская лишь задания, представляющие, на ваш взгляд, определенную трудность. В оставшееся время вы можете проверить выполненные задания и вернуться к пропущенным вопросам. Преимуществом данного метода является позитивная психологическая настроенность: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после выполнения первых шагов к успешной сдаче экзамена у вас появляется уверенность по мере решения вопросов, не представляющих особой трудности;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первоначально воспринимая наиболее трудные задания в качестве ознакомления, вы активизируете внимание, преодолеваете нервозное состояние и рассеянность;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постепенно вырабатывая логическое мышление, вы делаете анализ терминов и формулировок как в вопросе, так и в предлагаемых ответах по принципу общности или методом исключения неверного;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отвечая на легкие вопросы, вы «включаете» память, которая начинает работать в режиме «мозгового штурма»;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читая сложные вопросы повторно, вы ищете подсказки и ключевые слова.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Метод 2. Если на тренировочных тестах вы обратили внимание, что какая-то часть работы дается вам легче, а ответ на нее занимает меньше всего времени, то можете начать решение теста именно с нее, постепенно переходя к наиболее емким по времени частям (заданиям). К преимуществам этого метода можно отнести: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оценив временные рамки предстоящего труда, вы сосредоточенно приступаете к решению определенной части теста и не тратите время на общее ознакомление;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не тратя драгоценное время, вы выполняете каждую часть теста без особой спешки;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выбрав задания по одной тематике или из одного раздела, можете найти подсказки или частичные ответы на одни вопросы в формулировках других;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ответив на доступные для вас вопросы, вы большую часть времени отводите для концентрации внимания на трудных вопросах;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- переходя к новому заданию, у вас меняется психологическая установка: ответить правильно на максимальное количество вопросов.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Шаг 3. Ознакомление и анализ с трудными вопросами и заданиями. Основную часть времени вы тратите на поиск или выбор ответов на трудные для вас вопросы и задания. Именно поэтому целесообразно было бы разделить их на три группы: на «знание», на «логику» и «загруженные» цитатами, датами, персоналиями. Вопросы первой группы направлены на проверку информированности, второй — на умение работать с информацией, понимать смысл и связи явлений, третьей — на знание фактов, имен, терминов, дат и характеристики периодов, событий или личностей. Каждый из трех типов вопросов отличается определенной трудностью, поэтому требует особых подходов.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A. Вопросы на проверку информированности пугают своей «детальностью».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Б. Вопросы на проверку логического мышления привязаны к реальной ситуации.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B. «Загруженные» вопросы осложнены цитатами, описаниями, датами, событиями и т. д.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Рекомендация. Готовясь экзаменам, не ограничивайтесь выпиской и заучиванием кратких формулировок отдельных терминов. Воспринимайте вопросы теста как стержневые или опорные элементы фрагментов учебника и устного ответа.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Шаг 4. Проверка бланка теста. Ответы на вопросы необходимо перенести в бланк теста, обращая внимание на соответствие номеров вопросов (заданий) и ваших ответов. При этом вчитывайтесь в вопрос или формулировку задания и вдумывайтесь в правильность вашего ответа.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Данные советы и «заповеди» собраны в той последовательности, в какой они понадобятся вам на экзамене.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1. Изучите письменную инструкцию к каждому из предложенных типов задания до экзамена. Примеры инструкций опубликованы в сборниках тренировочных тестов.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2. Помните о том, что ответ на вопрос, на который вы знали правильный ответ, будет засчитан, если вы поставили в нужной клетке крестик.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3. «Пятерка» ставится не только за 100% правильных ответов.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4. В первые минуты распределите силы, а главное — время.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5. Решив легкие задания, отмечайте пропущенные.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6. Не пытайтесь домысливать, выбирайте ответ из предложенных вариантов.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7. Решив тест, проверьте еще раз, является ли ваш ответ ответом именно на этот вопрос. Спросите себя: «Нет ли в задании данных, противоречащих выбранному мной ответу?»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8. Если вы столкнулись с трудным заданием, постарайтесь ответить на три вопроса: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• К какой теме и разделу учебного курса оно относится?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• На какое положение учебника оно направлено?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• Какое конкретное знание оно призвано проверить?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Иногда это помогает понять, в каком направлении искать решение.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9. В заданиях, где требуется ответ в виде одного-двух слов или сочетания цифр, ответы без пробелов </w:t>
      </w:r>
      <w:proofErr w:type="spellStart"/>
      <w:r w:rsidRPr="00A020AA">
        <w:rPr>
          <w:rFonts w:ascii="Times New Roman" w:hAnsi="Times New Roman" w:cs="Times New Roman"/>
          <w:sz w:val="28"/>
          <w:szCs w:val="28"/>
        </w:rPr>
        <w:t>за-писываются</w:t>
      </w:r>
      <w:proofErr w:type="spellEnd"/>
      <w:r w:rsidRPr="00A020AA">
        <w:rPr>
          <w:rFonts w:ascii="Times New Roman" w:hAnsi="Times New Roman" w:cs="Times New Roman"/>
          <w:sz w:val="28"/>
          <w:szCs w:val="28"/>
        </w:rPr>
        <w:t xml:space="preserve"> в тексте работы, а затем в специальных строчках в бланке ответов.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10. Потренируйтесь заранее узнавать вопросы, в которые вдумываться «бесполезно». Если память подскажет решение, то хорошо, но над такими вопросами не нужно засиживаться и терять время. Помечайте их особым знаком вне полей для ответа.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lastRenderedPageBreak/>
        <w:t xml:space="preserve"> 11. В оставшееся время вы можете воспользоваться так называемым методом «научного </w:t>
      </w:r>
      <w:proofErr w:type="spellStart"/>
      <w:r w:rsidRPr="00A020AA">
        <w:rPr>
          <w:rFonts w:ascii="Times New Roman" w:hAnsi="Times New Roman" w:cs="Times New Roman"/>
          <w:sz w:val="28"/>
          <w:szCs w:val="28"/>
        </w:rPr>
        <w:t>тыка</w:t>
      </w:r>
      <w:proofErr w:type="spellEnd"/>
      <w:r w:rsidRPr="00A020AA">
        <w:rPr>
          <w:rFonts w:ascii="Times New Roman" w:hAnsi="Times New Roman" w:cs="Times New Roman"/>
          <w:sz w:val="28"/>
          <w:szCs w:val="28"/>
        </w:rPr>
        <w:t xml:space="preserve">»: наугад отметьте из предлагаемых вариантов любой ответ на те вопросы, на которые вы точно не знаете правильный ответ.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12. Не волнуйтесь! Вы можете получить «пятерку», даже если ответили не на все вопросы.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13. При переносе ответов в бланк контролируйте соответствие порядковых номеров вопроса и отмеченные 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 нужным знаком ответы. Проверяйте каждый десятый пункт, чтобы не сбиться на строчку.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ab/>
        <w:t>Почему важно внимательно читать и выполнять инструкции к заданиям?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Опыт проведения ЕГЭ убедительно свидетельствует о том, что на результат выполнения работы одинаково влияет не только знание правильного ответа, но и умение записать ответ так, как того требует инструкция.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Инструкции к заданиям несут двойную нагрузку. Во-первых, они помогают экзаменуемому разобраться в том, что от него требуется. Для того чтобы ответ соответствовал требованиям к выполнению задания, следует внимательно прочитать и инструкцию, и формулировку самого задания.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Во-вторых, в инструкциях заключаются правила записи ответа.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В состав тестовых материалов ЕГЭ включены следующие инструкции: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1. Инструкция, предваряющая всю работу (она носит вводный характер, ее назначение состоит в том, чтобы подвести выпускника к выполнению работы).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2. Инструкции, предваряющие или завершающие отдельные части работы (они обращают внимание на специфику заданий части, формулировку и запись ответов на них).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3. Инструкции, предваряющие отдельные блоки заданий (например, задания к текстовому фрагменту).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4. Инструкции, относящиеся к отдельным заданиям.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 xml:space="preserve">Ответы к первой и второй частям работы заносятся каждым экзаменуемым в специальный бланк. При проверке выполнения работы этот бланк </w:t>
      </w:r>
      <w:r w:rsidRPr="00A020AA">
        <w:rPr>
          <w:rFonts w:ascii="Times New Roman" w:hAnsi="Times New Roman" w:cs="Times New Roman"/>
          <w:sz w:val="28"/>
          <w:szCs w:val="28"/>
        </w:rPr>
        <w:lastRenderedPageBreak/>
        <w:t>сканируется, после чего каждый ответ распознается компьютером и сравнивается с эталоном (правильным ответом).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Особенно важно внимательно прочитать и правильно выполнить инструкцию по записи ответа на задания второй части работы (части В) – задания с кратким ответом. Ответы к этим заданиям представляют собой слово или словосочетание, определенную последовательность букв или цифр.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Понятно, что, если ответ записан не так, как того требует инструкция, он будет прочитан как неправильный. Например, если цифры или буквы будут по невнимательности даны не в той последовательности, задание будет засчитано как невыполненное.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Приведем примеры отдельных инструкций.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1. Инструкция к первой части работы.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При выполнении заданий этой части в бланке ответов № 1 под номером выполняемого вами задания (А1 – А24) поставьте знак «</w:t>
      </w:r>
      <w:proofErr w:type="spellStart"/>
      <w:r w:rsidRPr="00A020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020AA">
        <w:rPr>
          <w:rFonts w:ascii="Times New Roman" w:hAnsi="Times New Roman" w:cs="Times New Roman"/>
          <w:sz w:val="28"/>
          <w:szCs w:val="28"/>
        </w:rPr>
        <w:t>» в клеточке, номер которой соответствует номеру выбранного вами ответа.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2. Инструкция ко второй части работы.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При выполнении заданий этой части запишите ваши ответы в бланк ответов № 1 рядом с номером задания (В1—В6), начиная с первой клеточки. Ответ необходимо давать в виде слова, последовательности букв или цифр без пробелов и знаков препинания. Каждую букву или цифру пишите в отдельной клеточке в соответствии с приведенными образцами.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3. Инструкция к заданию В3.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Запишите в таблицу выбранные цифры, а затем получившуюся последовательность цифр перенесите в бланк ответов (без пробелов и каких-либо символов).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4. Инструкция, предваряющая задание С9.</w:t>
      </w: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9C" w:rsidRPr="00A020AA" w:rsidRDefault="0037739C" w:rsidP="0037739C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0AA">
        <w:rPr>
          <w:rFonts w:ascii="Times New Roman" w:hAnsi="Times New Roman" w:cs="Times New Roman"/>
          <w:sz w:val="28"/>
          <w:szCs w:val="28"/>
        </w:rPr>
        <w:t>Выполняя последнее задание работы (С9), вы можете проявить свои знания и умения на том содержании, которое для вас более привлекательно. С этой целью выберите одно из предложенных ниже высказываний.</w:t>
      </w:r>
    </w:p>
    <w:p w:rsidR="0037739C" w:rsidRPr="00A020AA" w:rsidRDefault="0037739C" w:rsidP="0037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5F" w:rsidRDefault="00AB695F"/>
    <w:sectPr w:rsidR="00AB695F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/>
  <w:defaultTabStop w:val="708"/>
  <w:characterSpacingControl w:val="doNotCompress"/>
  <w:compat/>
  <w:rsids>
    <w:rsidRoot w:val="0037739C"/>
    <w:rsid w:val="000B49EB"/>
    <w:rsid w:val="001A70DC"/>
    <w:rsid w:val="002D3A0B"/>
    <w:rsid w:val="00365707"/>
    <w:rsid w:val="0037739C"/>
    <w:rsid w:val="006708E2"/>
    <w:rsid w:val="00A91334"/>
    <w:rsid w:val="00AB695F"/>
    <w:rsid w:val="00C0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9822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2014-03-16T06:54:00Z</dcterms:created>
  <dcterms:modified xsi:type="dcterms:W3CDTF">2014-03-16T06:54:00Z</dcterms:modified>
</cp:coreProperties>
</file>